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46" w:rsidRDefault="000C6B46" w:rsidP="0073296E">
      <w:pPr>
        <w:jc w:val="center"/>
        <w:rPr>
          <w:lang w:val="en-AU"/>
        </w:rPr>
      </w:pPr>
      <w:r>
        <w:rPr>
          <w:lang w:val="en-AU"/>
        </w:rPr>
        <w:t>Focus Group: Primary Schooling 1</w:t>
      </w:r>
    </w:p>
    <w:p w:rsidR="000C6B46" w:rsidRDefault="000C6B46" w:rsidP="0073296E">
      <w:pPr>
        <w:jc w:val="center"/>
        <w:rPr>
          <w:lang w:val="en-AU"/>
        </w:rPr>
      </w:pPr>
      <w:r>
        <w:rPr>
          <w:lang w:val="en-AU"/>
        </w:rPr>
        <w:t>22 September 2011</w:t>
      </w:r>
    </w:p>
    <w:p w:rsidR="000C6B46" w:rsidRDefault="000C6B46" w:rsidP="0073296E">
      <w:pPr>
        <w:jc w:val="center"/>
        <w:rPr>
          <w:lang w:val="en-AU"/>
        </w:rPr>
      </w:pPr>
      <w:r>
        <w:rPr>
          <w:lang w:val="en-AU"/>
        </w:rPr>
        <w:t>2.30-4.30pm</w:t>
      </w:r>
    </w:p>
    <w:p w:rsidR="000C6B46" w:rsidRDefault="000C6B46">
      <w:pPr>
        <w:rPr>
          <w:lang w:val="en-AU"/>
        </w:rPr>
      </w:pPr>
    </w:p>
    <w:p w:rsidR="000C6B46" w:rsidRPr="00F408F0" w:rsidRDefault="000C6B46">
      <w:pPr>
        <w:rPr>
          <w:b/>
          <w:lang w:val="en-AU"/>
        </w:rPr>
      </w:pPr>
      <w:r w:rsidRPr="00F408F0">
        <w:rPr>
          <w:b/>
          <w:lang w:val="en-AU"/>
        </w:rPr>
        <w:t>Feedback</w:t>
      </w:r>
    </w:p>
    <w:p w:rsidR="000C6B46" w:rsidRDefault="000C6B46">
      <w:pPr>
        <w:rPr>
          <w:lang w:val="en-AU"/>
        </w:rPr>
      </w:pPr>
    </w:p>
    <w:p w:rsidR="000C6B46" w:rsidRPr="00F408F0" w:rsidRDefault="000C6B46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Data discussion</w:t>
      </w:r>
    </w:p>
    <w:p w:rsidR="000C6B46" w:rsidRDefault="000C6B46" w:rsidP="006E609B">
      <w:pPr>
        <w:pStyle w:val="ListParagraph"/>
        <w:numPr>
          <w:ilvl w:val="0"/>
          <w:numId w:val="6"/>
        </w:numPr>
        <w:rPr>
          <w:lang w:val="en-AU"/>
        </w:rPr>
      </w:pPr>
      <w:r>
        <w:rPr>
          <w:lang w:val="en-AU"/>
        </w:rPr>
        <w:t>Data doesn’t tell us why children have these difficulties</w:t>
      </w:r>
    </w:p>
    <w:p w:rsidR="000C6B46" w:rsidRPr="006E609B" w:rsidRDefault="000C6B46" w:rsidP="006E609B">
      <w:pPr>
        <w:pStyle w:val="ListParagraph"/>
        <w:numPr>
          <w:ilvl w:val="0"/>
          <w:numId w:val="6"/>
        </w:numPr>
        <w:rPr>
          <w:lang w:val="en-AU"/>
        </w:rPr>
      </w:pPr>
      <w:r>
        <w:rPr>
          <w:lang w:val="en-AU"/>
        </w:rPr>
        <w:t>Would want more info on comprehension etc</w:t>
      </w:r>
    </w:p>
    <w:p w:rsidR="000C6B46" w:rsidRDefault="000C6B46">
      <w:pPr>
        <w:rPr>
          <w:lang w:val="en-AU"/>
        </w:rPr>
      </w:pPr>
    </w:p>
    <w:p w:rsidR="000C6B46" w:rsidRPr="00F408F0" w:rsidRDefault="000C6B46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Key Questions Discussion</w:t>
      </w:r>
    </w:p>
    <w:p w:rsidR="000C6B46" w:rsidRDefault="000C6B46">
      <w:pPr>
        <w:rPr>
          <w:u w:val="single"/>
          <w:lang w:val="en-AU"/>
        </w:rPr>
      </w:pPr>
      <w:r w:rsidRPr="00F408F0">
        <w:rPr>
          <w:u w:val="single"/>
          <w:lang w:val="en-AU"/>
        </w:rPr>
        <w:t xml:space="preserve">What </w:t>
      </w:r>
      <w:r>
        <w:rPr>
          <w:u w:val="single"/>
          <w:lang w:val="en-AU"/>
        </w:rPr>
        <w:t>have been the key priorities in schooling in WMR?. What has worked /not worked?</w:t>
      </w:r>
    </w:p>
    <w:p w:rsidR="000C6B46" w:rsidRPr="007D405D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 w:rsidRPr="007D405D">
        <w:rPr>
          <w:lang w:val="en-AU"/>
        </w:rPr>
        <w:t>Focus on lit and numeracy</w:t>
      </w:r>
    </w:p>
    <w:p w:rsidR="000C6B46" w:rsidRPr="007D405D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 w:rsidRPr="007D405D">
        <w:rPr>
          <w:lang w:val="en-AU"/>
        </w:rPr>
        <w:t>Intro of coaching model and school coaches</w:t>
      </w:r>
    </w:p>
    <w:p w:rsidR="000C6B46" w:rsidRPr="007D405D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 w:rsidRPr="007D405D">
        <w:rPr>
          <w:lang w:val="en-AU"/>
        </w:rPr>
        <w:t>Every child e</w:t>
      </w:r>
      <w:r>
        <w:rPr>
          <w:lang w:val="en-AU"/>
        </w:rPr>
        <w:t>v</w:t>
      </w:r>
      <w:r w:rsidRPr="007D405D">
        <w:rPr>
          <w:lang w:val="en-AU"/>
        </w:rPr>
        <w:t>ery op</w:t>
      </w:r>
      <w:r>
        <w:rPr>
          <w:lang w:val="en-AU"/>
        </w:rPr>
        <w:t>portunity</w:t>
      </w:r>
    </w:p>
    <w:p w:rsidR="000C6B46" w:rsidRPr="007D405D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 w:rsidRPr="007D405D">
        <w:rPr>
          <w:lang w:val="en-AU"/>
        </w:rPr>
        <w:t>Explicit teaching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 w:rsidRPr="007D405D">
        <w:rPr>
          <w:lang w:val="en-AU"/>
        </w:rPr>
        <w:t>Triangulated data with all teachers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Gradual release model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Prof learning across school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Developing content knowledge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Prin class and leadership teams more involved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 xml:space="preserve"> improved teacher capacity and knowledge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Expectation of shared responsibility for learning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Using data improved knowledge of students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Coaches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Principal felt accountable to region filtered down to classroom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Numeracy intro of maths structure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 xml:space="preserve">Increase in AIP 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Move from private to public practice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Leadership more curriculum focused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Data- improved use</w:t>
      </w:r>
    </w:p>
    <w:p w:rsidR="000C6B46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Way to go on differentiation and understanding of what it means and what it could look like</w:t>
      </w:r>
    </w:p>
    <w:p w:rsidR="000C6B46" w:rsidRPr="007D405D" w:rsidRDefault="000C6B46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data continuums</w:t>
      </w:r>
    </w:p>
    <w:p w:rsidR="000C6B46" w:rsidRDefault="000C6B46">
      <w:pPr>
        <w:rPr>
          <w:u w:val="single"/>
          <w:lang w:val="en-AU"/>
        </w:rPr>
      </w:pPr>
      <w:r>
        <w:rPr>
          <w:u w:val="single"/>
          <w:lang w:val="en-AU"/>
        </w:rPr>
        <w:t>What should our priorities be for the next 3 years? How do we make it stick?</w:t>
      </w:r>
    </w:p>
    <w:p w:rsidR="000C6B46" w:rsidRPr="000B4033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 w:rsidRPr="000B4033">
        <w:rPr>
          <w:lang w:val="en-AU"/>
        </w:rPr>
        <w:t>Continual improvement for every student</w:t>
      </w:r>
    </w:p>
    <w:p w:rsidR="000C6B46" w:rsidRPr="000B4033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 w:rsidRPr="000B4033">
        <w:rPr>
          <w:lang w:val="en-AU"/>
        </w:rPr>
        <w:t>Teacher capacity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 w:rsidRPr="000B4033">
        <w:rPr>
          <w:lang w:val="en-AU"/>
        </w:rPr>
        <w:t>Links between lit and numeracy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Students to interpret and understand text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Experiences for students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Catering for individual needs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Literacy &amp;Numeracy: staff still need to develop content knowledge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Link between VELS &amp; Aus Vels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Inquiry approach. Staff still need to build content knowledge</w:t>
      </w:r>
    </w:p>
    <w:p w:rsidR="000C6B46" w:rsidRDefault="000C6B46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Rich curriculum- content , process and plan</w:t>
      </w:r>
    </w:p>
    <w:p w:rsidR="000C6B46" w:rsidRDefault="000C6B46" w:rsidP="000027EA">
      <w:pPr>
        <w:pStyle w:val="ListParagraph"/>
        <w:rPr>
          <w:lang w:val="en-AU"/>
        </w:rPr>
      </w:pPr>
    </w:p>
    <w:p w:rsidR="000C6B46" w:rsidRPr="000B4033" w:rsidRDefault="000C6B46" w:rsidP="000027EA">
      <w:pPr>
        <w:pStyle w:val="ListParagraph"/>
        <w:rPr>
          <w:lang w:val="en-AU"/>
        </w:rPr>
      </w:pPr>
    </w:p>
    <w:p w:rsidR="000C6B46" w:rsidRPr="00F408F0" w:rsidRDefault="000C6B46">
      <w:pPr>
        <w:rPr>
          <w:u w:val="single"/>
          <w:lang w:val="en-AU"/>
        </w:rPr>
      </w:pPr>
      <w:r>
        <w:rPr>
          <w:u w:val="single"/>
          <w:lang w:val="en-AU"/>
        </w:rPr>
        <w:t>How can we best work on these priority areas together?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 xml:space="preserve">Opportunities to provide time for everyone to work together 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Sharing, looking at data- whos doing what and well what can we learn from each other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Continued focus and learning for Prin class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Prin class continued involvement in curriculum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Coaching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Shadowing with consultants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School based support /timetabling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Capacity building of people who can work with PLTs</w:t>
      </w:r>
    </w:p>
    <w:p w:rsidR="000C6B46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eQuip- focused delivered PD</w:t>
      </w:r>
    </w:p>
    <w:p w:rsidR="000C6B46" w:rsidRPr="000027EA" w:rsidRDefault="000C6B46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if school coaches are going to get together who will organise them and provide PD</w:t>
      </w:r>
    </w:p>
    <w:p w:rsidR="000C6B46" w:rsidRDefault="000C6B46">
      <w:pPr>
        <w:rPr>
          <w:lang w:val="en-AU"/>
        </w:rPr>
      </w:pPr>
    </w:p>
    <w:p w:rsidR="000C6B46" w:rsidRDefault="000C6B46" w:rsidP="0073296E">
      <w:pPr>
        <w:rPr>
          <w:lang w:val="en-AU"/>
        </w:rPr>
      </w:pPr>
    </w:p>
    <w:sectPr w:rsidR="000C6B46" w:rsidSect="009543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5892"/>
    <w:multiLevelType w:val="hybridMultilevel"/>
    <w:tmpl w:val="378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039AB"/>
    <w:multiLevelType w:val="hybridMultilevel"/>
    <w:tmpl w:val="B96A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54998"/>
    <w:multiLevelType w:val="hybridMultilevel"/>
    <w:tmpl w:val="C0586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B72BAE"/>
    <w:multiLevelType w:val="hybridMultilevel"/>
    <w:tmpl w:val="C2BE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32873"/>
    <w:multiLevelType w:val="hybridMultilevel"/>
    <w:tmpl w:val="DF20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B160A"/>
    <w:multiLevelType w:val="hybridMultilevel"/>
    <w:tmpl w:val="7E68F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2290E"/>
    <w:multiLevelType w:val="hybridMultilevel"/>
    <w:tmpl w:val="7110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059A"/>
    <w:multiLevelType w:val="hybridMultilevel"/>
    <w:tmpl w:val="392A7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DC0CB1"/>
    <w:multiLevelType w:val="hybridMultilevel"/>
    <w:tmpl w:val="3F54F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9F7A3A"/>
    <w:multiLevelType w:val="hybridMultilevel"/>
    <w:tmpl w:val="C9AA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96E"/>
    <w:rsid w:val="000027EA"/>
    <w:rsid w:val="000A2A7D"/>
    <w:rsid w:val="000B4033"/>
    <w:rsid w:val="000C6B46"/>
    <w:rsid w:val="001B1E70"/>
    <w:rsid w:val="002E6193"/>
    <w:rsid w:val="002E7D4D"/>
    <w:rsid w:val="00390E4B"/>
    <w:rsid w:val="003C67F9"/>
    <w:rsid w:val="003F50A0"/>
    <w:rsid w:val="00463A28"/>
    <w:rsid w:val="00492EF1"/>
    <w:rsid w:val="004D5D3A"/>
    <w:rsid w:val="004F16C7"/>
    <w:rsid w:val="00636968"/>
    <w:rsid w:val="00653D54"/>
    <w:rsid w:val="006E609B"/>
    <w:rsid w:val="0073296E"/>
    <w:rsid w:val="00737A86"/>
    <w:rsid w:val="00780031"/>
    <w:rsid w:val="007D21DF"/>
    <w:rsid w:val="007D405D"/>
    <w:rsid w:val="008E14F6"/>
    <w:rsid w:val="008E2BBB"/>
    <w:rsid w:val="009543E2"/>
    <w:rsid w:val="009678FB"/>
    <w:rsid w:val="009D3533"/>
    <w:rsid w:val="00C36F09"/>
    <w:rsid w:val="00D54850"/>
    <w:rsid w:val="00D9307D"/>
    <w:rsid w:val="00DF57AE"/>
    <w:rsid w:val="00F4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E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2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2</Pages>
  <Words>302</Words>
  <Characters>1722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chum2405</cp:lastModifiedBy>
  <cp:revision>13</cp:revision>
  <dcterms:created xsi:type="dcterms:W3CDTF">2011-09-21T04:08:00Z</dcterms:created>
  <dcterms:modified xsi:type="dcterms:W3CDTF">2011-10-09T21:52:00Z</dcterms:modified>
</cp:coreProperties>
</file>